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74" w:rsidRPr="00DB3096" w:rsidRDefault="004916DD" w:rsidP="00A25A74">
      <w:pPr>
        <w:spacing w:after="0" w:line="240" w:lineRule="auto"/>
        <w:jc w:val="center"/>
        <w:rPr>
          <w:rStyle w:val="Heading1Char"/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>
        <w:rPr>
          <w:b/>
        </w:rPr>
        <w:t>Take You Partners</w:t>
      </w:r>
      <w:r w:rsidR="00A25A74" w:rsidRPr="00DB3096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 </w:t>
      </w:r>
      <w:r w:rsidR="00A25A74">
        <w:rPr>
          <w:rStyle w:val="Heading1Char"/>
          <w:rFonts w:asciiTheme="minorHAnsi" w:hAnsiTheme="minorHAnsi"/>
          <w:color w:val="auto"/>
          <w:sz w:val="22"/>
          <w:szCs w:val="22"/>
        </w:rPr>
        <w:t>Oral History Interview Documentation Worksheet</w:t>
      </w:r>
    </w:p>
    <w:p w:rsidR="00A25A74" w:rsidRPr="00DB3096" w:rsidRDefault="00A25A74" w:rsidP="00A25A74">
      <w:pPr>
        <w:pStyle w:val="NoSpacing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:rsidR="00A25A74" w:rsidRPr="00DB3096" w:rsidRDefault="00A25A74" w:rsidP="00A25A74">
      <w:pPr>
        <w:pStyle w:val="NoSpacing"/>
        <w:rPr>
          <w:rStyle w:val="Heading1Char"/>
          <w:rFonts w:asciiTheme="minorHAnsi" w:hAnsiTheme="minorHAnsi"/>
          <w:color w:val="auto"/>
          <w:sz w:val="22"/>
          <w:szCs w:val="22"/>
        </w:rPr>
      </w:pPr>
      <w:r w:rsidRPr="00DB3096">
        <w:rPr>
          <w:rStyle w:val="Heading1Char"/>
          <w:rFonts w:asciiTheme="minorHAnsi" w:hAnsiTheme="minorHAnsi"/>
          <w:color w:val="auto"/>
          <w:sz w:val="22"/>
          <w:szCs w:val="22"/>
        </w:rPr>
        <w:t>Interview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A25A74" w:rsidRPr="00DB3096" w:rsidTr="00CB4612">
        <w:tc>
          <w:tcPr>
            <w:tcW w:w="3870" w:type="dxa"/>
            <w:tcBorders>
              <w:top w:val="nil"/>
              <w:bottom w:val="nil"/>
            </w:tcBorders>
            <w:vAlign w:val="bottom"/>
          </w:tcPr>
          <w:p w:rsidR="00A25A74" w:rsidRPr="00DB3096" w:rsidRDefault="00A25A74" w:rsidP="00CB4612">
            <w:pPr>
              <w:pStyle w:val="NoSpacing"/>
              <w:ind w:left="-108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B3096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Date of </w:t>
            </w:r>
            <w:r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i</w:t>
            </w:r>
            <w:r w:rsidRPr="00DB3096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nterview:</w:t>
            </w:r>
          </w:p>
        </w:tc>
      </w:tr>
      <w:tr w:rsidR="00A25A74" w:rsidRPr="00DB3096" w:rsidTr="00CB4612">
        <w:tc>
          <w:tcPr>
            <w:tcW w:w="3870" w:type="dxa"/>
            <w:tcBorders>
              <w:top w:val="nil"/>
              <w:bottom w:val="nil"/>
            </w:tcBorders>
            <w:vAlign w:val="bottom"/>
          </w:tcPr>
          <w:p w:rsidR="00A25A74" w:rsidRPr="00DB3096" w:rsidRDefault="00A25A74" w:rsidP="00CB4612">
            <w:pPr>
              <w:pStyle w:val="NoSpacing"/>
              <w:ind w:left="-108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B3096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Location:</w:t>
            </w:r>
          </w:p>
        </w:tc>
      </w:tr>
      <w:tr w:rsidR="00A25A74" w:rsidRPr="00DB3096" w:rsidTr="00CB4612">
        <w:tc>
          <w:tcPr>
            <w:tcW w:w="3870" w:type="dxa"/>
            <w:tcBorders>
              <w:top w:val="nil"/>
              <w:bottom w:val="nil"/>
            </w:tcBorders>
            <w:vAlign w:val="bottom"/>
          </w:tcPr>
          <w:p w:rsidR="00A25A74" w:rsidRPr="00DB3096" w:rsidRDefault="00A25A74" w:rsidP="00CB4612">
            <w:pPr>
              <w:pStyle w:val="NoSpacing"/>
              <w:ind w:left="-108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Interviewee’s b</w:t>
            </w:r>
            <w:r w:rsidRPr="00DB3096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irth year and </w:t>
            </w:r>
            <w:r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p</w:t>
            </w:r>
            <w:r w:rsidRPr="00DB3096"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lace:</w:t>
            </w:r>
          </w:p>
        </w:tc>
      </w:tr>
      <w:tr w:rsidR="00A25A74" w:rsidRPr="00DB3096" w:rsidTr="00CB4612">
        <w:tc>
          <w:tcPr>
            <w:tcW w:w="3870" w:type="dxa"/>
            <w:tcBorders>
              <w:top w:val="nil"/>
              <w:bottom w:val="nil"/>
            </w:tcBorders>
            <w:vAlign w:val="bottom"/>
          </w:tcPr>
          <w:p w:rsidR="00A25A74" w:rsidRPr="00DB3096" w:rsidRDefault="00A25A74" w:rsidP="00CB4612">
            <w:pPr>
              <w:pStyle w:val="NoSpacing"/>
              <w:ind w:left="-108"/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Theme="minorHAnsi" w:hAnsiTheme="minorHAnsi"/>
                <w:b w:val="0"/>
                <w:color w:val="auto"/>
                <w:sz w:val="22"/>
                <w:szCs w:val="22"/>
              </w:rPr>
              <w:t>Narrator:</w:t>
            </w:r>
          </w:p>
        </w:tc>
      </w:tr>
    </w:tbl>
    <w:p w:rsidR="00A25A74" w:rsidRPr="00DB3096" w:rsidRDefault="00A25A74" w:rsidP="00A25A74">
      <w:pPr>
        <w:pStyle w:val="NoSpacing"/>
        <w:rPr>
          <w:rStyle w:val="Heading1Char"/>
          <w:rFonts w:asciiTheme="minorHAnsi" w:hAnsiTheme="minorHAnsi"/>
          <w:color w:val="auto"/>
          <w:sz w:val="22"/>
          <w:szCs w:val="22"/>
        </w:rPr>
      </w:pPr>
    </w:p>
    <w:p w:rsidR="00A25A74" w:rsidRPr="00DB3096" w:rsidRDefault="00A25A74" w:rsidP="00A25A74">
      <w:pPr>
        <w:pStyle w:val="NoSpacing"/>
        <w:rPr>
          <w:rStyle w:val="Heading1Char"/>
          <w:rFonts w:asciiTheme="minorHAnsi" w:hAnsiTheme="minorHAnsi"/>
          <w:color w:val="auto"/>
          <w:sz w:val="22"/>
          <w:szCs w:val="22"/>
        </w:rPr>
      </w:pPr>
      <w:r w:rsidRPr="00DB3096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Interview Content </w:t>
      </w:r>
      <w:r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and </w:t>
      </w:r>
      <w:r w:rsidRPr="00DB3096">
        <w:rPr>
          <w:rStyle w:val="Heading1Char"/>
          <w:rFonts w:asciiTheme="minorHAnsi" w:hAnsiTheme="minorHAnsi"/>
          <w:color w:val="auto"/>
          <w:sz w:val="22"/>
          <w:szCs w:val="22"/>
        </w:rPr>
        <w:t>Purpose</w:t>
      </w:r>
    </w:p>
    <w:p w:rsidR="00A25A74" w:rsidRPr="00DB3096" w:rsidRDefault="00A25A74" w:rsidP="00A25A74">
      <w:pPr>
        <w:pStyle w:val="NoSpacing"/>
      </w:pPr>
      <w:r w:rsidRPr="00DB3096">
        <w:t>Key themes or subjects:</w:t>
      </w:r>
    </w:p>
    <w:p w:rsidR="00A25A74" w:rsidRPr="00DB3096" w:rsidRDefault="00A25A74" w:rsidP="00A25A74">
      <w:pPr>
        <w:pStyle w:val="NoSpacing"/>
      </w:pPr>
      <w:r w:rsidRPr="00DB3096">
        <w:t>Purpose of interview:</w:t>
      </w:r>
    </w:p>
    <w:p w:rsidR="00A25A74" w:rsidRPr="00DB3096" w:rsidRDefault="00A25A74" w:rsidP="00A25A74">
      <w:pPr>
        <w:pStyle w:val="NoSpacing"/>
      </w:pPr>
    </w:p>
    <w:p w:rsidR="00A25A74" w:rsidRPr="00DB3096" w:rsidRDefault="00A25A74" w:rsidP="00A25A74">
      <w:pPr>
        <w:pStyle w:val="NoSpacing"/>
        <w:rPr>
          <w:rStyle w:val="Heading1Char"/>
          <w:rFonts w:asciiTheme="minorHAnsi" w:hAnsiTheme="minorHAnsi"/>
          <w:color w:val="auto"/>
          <w:sz w:val="22"/>
          <w:szCs w:val="22"/>
        </w:rPr>
      </w:pPr>
      <w:r w:rsidRPr="00DB3096">
        <w:rPr>
          <w:rStyle w:val="Heading1Char"/>
          <w:rFonts w:asciiTheme="minorHAnsi" w:hAnsiTheme="minorHAnsi"/>
          <w:color w:val="auto"/>
          <w:sz w:val="22"/>
          <w:szCs w:val="22"/>
        </w:rPr>
        <w:t>Recording Details</w:t>
      </w:r>
    </w:p>
    <w:p w:rsidR="00A25A74" w:rsidRDefault="00A25A74" w:rsidP="00A25A74">
      <w:pPr>
        <w:pStyle w:val="NoSpacing"/>
      </w:pPr>
      <w:r>
        <w:t>Use this space to record l</w:t>
      </w:r>
      <w:r w:rsidRPr="00DB3096">
        <w:t>ocation details</w:t>
      </w:r>
      <w:r>
        <w:t>, r</w:t>
      </w:r>
      <w:r w:rsidRPr="00DB3096">
        <w:t xml:space="preserve">ecording </w:t>
      </w:r>
      <w:r>
        <w:t>e</w:t>
      </w:r>
      <w:r w:rsidRPr="00DB3096">
        <w:t>nvironment (</w:t>
      </w:r>
      <w:r>
        <w:t xml:space="preserve">if </w:t>
      </w:r>
      <w:r w:rsidRPr="00DB3096">
        <w:t xml:space="preserve">others </w:t>
      </w:r>
      <w:r>
        <w:t xml:space="preserve">were </w:t>
      </w:r>
      <w:r w:rsidRPr="00DB3096">
        <w:t>present, etc.)</w:t>
      </w:r>
      <w:r>
        <w:t>, and other t</w:t>
      </w:r>
      <w:r w:rsidRPr="00DB3096">
        <w:t xml:space="preserve">echnical </w:t>
      </w:r>
      <w:r>
        <w:t>n</w:t>
      </w:r>
      <w:r w:rsidRPr="00DB3096">
        <w:t>otes</w:t>
      </w:r>
      <w:r>
        <w:t>.</w:t>
      </w:r>
    </w:p>
    <w:p w:rsidR="00A25A74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  <w:r w:rsidRPr="00DB3096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Explanatory Information </w:t>
      </w:r>
      <w:r>
        <w:rPr>
          <w:rStyle w:val="Heading1Char"/>
          <w:rFonts w:asciiTheme="minorHAnsi" w:hAnsiTheme="minorHAnsi"/>
          <w:color w:val="auto"/>
          <w:sz w:val="22"/>
          <w:szCs w:val="22"/>
        </w:rPr>
        <w:t>and</w:t>
      </w:r>
      <w:r w:rsidRPr="00DB3096">
        <w:rPr>
          <w:rStyle w:val="Heading1Char"/>
          <w:rFonts w:asciiTheme="minorHAnsi" w:hAnsiTheme="minorHAnsi"/>
          <w:color w:val="auto"/>
          <w:sz w:val="22"/>
          <w:szCs w:val="22"/>
        </w:rPr>
        <w:t xml:space="preserve"> Additional Notes</w:t>
      </w:r>
      <w:r w:rsidRPr="00DB3096">
        <w:t xml:space="preserve"> </w:t>
      </w:r>
    </w:p>
    <w:p w:rsidR="00A25A74" w:rsidRPr="00DB3096" w:rsidRDefault="00A25A74" w:rsidP="00A25A74">
      <w:pPr>
        <w:pStyle w:val="NoSpacing"/>
      </w:pPr>
      <w:r w:rsidRPr="00DB3096">
        <w:t>Expla</w:t>
      </w:r>
      <w:r>
        <w:t xml:space="preserve">in </w:t>
      </w:r>
      <w:r w:rsidRPr="00DB3096">
        <w:t>specialized terms, proper name spellings, etc.</w:t>
      </w:r>
      <w:r w:rsidRPr="00185A5D">
        <w:t xml:space="preserve"> </w:t>
      </w:r>
      <w:r w:rsidRPr="00D9789E">
        <w:t>(</w:t>
      </w:r>
      <w:r>
        <w:t>U</w:t>
      </w:r>
      <w:r w:rsidRPr="00D9789E">
        <w:t>se extra sheets if necessary</w:t>
      </w:r>
      <w:r>
        <w:t>.</w:t>
      </w:r>
      <w:r w:rsidRPr="00D9789E">
        <w:t>)</w:t>
      </w:r>
    </w:p>
    <w:p w:rsidR="00A25A74" w:rsidRDefault="00A25A74" w:rsidP="00A25A74">
      <w:pPr>
        <w:pStyle w:val="NoSpacing"/>
      </w:pPr>
    </w:p>
    <w:p w:rsidR="00A25A74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</w:p>
    <w:p w:rsidR="00A25A74" w:rsidRDefault="00A25A74" w:rsidP="00A25A74">
      <w:pPr>
        <w:pStyle w:val="NoSpacing"/>
      </w:pPr>
      <w:r>
        <w:t xml:space="preserve">Note any </w:t>
      </w:r>
      <w:r w:rsidRPr="00DB3096">
        <w:t>material</w:t>
      </w:r>
      <w:r>
        <w:t xml:space="preserve"> related to this interview</w:t>
      </w:r>
      <w:r w:rsidRPr="00DB3096">
        <w:t xml:space="preserve"> in other </w:t>
      </w:r>
      <w:proofErr w:type="spellStart"/>
      <w:r w:rsidR="004916DD">
        <w:t>Colac</w:t>
      </w:r>
      <w:proofErr w:type="spellEnd"/>
      <w:r w:rsidR="004916DD">
        <w:t xml:space="preserve"> History Centre</w:t>
      </w:r>
      <w:r w:rsidRPr="00DB3096">
        <w:t xml:space="preserve"> collections</w:t>
      </w:r>
      <w:r>
        <w:t>:</w:t>
      </w:r>
    </w:p>
    <w:p w:rsidR="00A25A74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</w:p>
    <w:p w:rsidR="00A25A74" w:rsidRPr="00DB3096" w:rsidRDefault="00A25A74" w:rsidP="00A25A74">
      <w:pPr>
        <w:pStyle w:val="NoSpacing"/>
      </w:pPr>
    </w:p>
    <w:p w:rsidR="00D52467" w:rsidRDefault="00A25A74" w:rsidP="00A25A74">
      <w:pPr>
        <w:pStyle w:val="NoSpacing"/>
      </w:pPr>
      <w:r>
        <w:t>Note any r</w:t>
      </w:r>
      <w:r w:rsidRPr="00DB3096">
        <w:t>elated source material (books, articles, videos</w:t>
      </w:r>
      <w:r>
        <w:t>):</w:t>
      </w:r>
    </w:p>
    <w:sectPr w:rsidR="00D5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74"/>
    <w:rsid w:val="003A74B2"/>
    <w:rsid w:val="004916DD"/>
    <w:rsid w:val="004F73D2"/>
    <w:rsid w:val="00A25A74"/>
    <w:rsid w:val="00D3257C"/>
    <w:rsid w:val="00D52467"/>
    <w:rsid w:val="00ED1FFF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A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25A7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25A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25A7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A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25A74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25A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25A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559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Susan</cp:lastModifiedBy>
  <cp:revision>3</cp:revision>
  <dcterms:created xsi:type="dcterms:W3CDTF">2019-10-22T01:17:00Z</dcterms:created>
  <dcterms:modified xsi:type="dcterms:W3CDTF">2019-10-22T01:33:00Z</dcterms:modified>
</cp:coreProperties>
</file>